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6DC" w:rsidRDefault="00D036DC" w:rsidP="00D036D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</w:pPr>
    </w:p>
    <w:p w:rsidR="00A349B4" w:rsidRPr="00A349B4" w:rsidRDefault="00A349B4" w:rsidP="00A349B4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  <w:lang w:eastAsia="en-US" w:bidi="en-US"/>
        </w:rPr>
      </w:pPr>
    </w:p>
    <w:p w:rsidR="00725E25" w:rsidRDefault="003F3759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Енот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759" w:rsidRDefault="003F3759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F3759" w:rsidRPr="00D036DC" w:rsidRDefault="003F3759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</w:p>
    <w:p w:rsidR="00725E25" w:rsidRPr="00D036DC" w:rsidRDefault="00D036DC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-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 xml:space="preserve"> обеспечивать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</w:p>
    <w:p w:rsidR="00725E25" w:rsidRPr="00D036DC" w:rsidRDefault="00D036DC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строиться с учётом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725E25" w:rsidRPr="00D036DC" w:rsidRDefault="00D036DC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основываться на комплексно-тематическом принципе построения образовательного процесса;</w:t>
      </w:r>
    </w:p>
    <w:p w:rsidR="00725E25" w:rsidRPr="00D036DC" w:rsidRDefault="00D036DC" w:rsidP="00D036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предусматривать 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моментов;</w:t>
      </w:r>
    </w:p>
    <w:p w:rsidR="00725E25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предполагать построение образовательного процесса на адекватных возрасту формах работы с детьми – игрой.</w:t>
      </w:r>
    </w:p>
    <w:p w:rsidR="005D2BA3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25E25" w:rsidRPr="00D036DC" w:rsidRDefault="00725E25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 xml:space="preserve">1.4. Функции программы: </w:t>
      </w:r>
    </w:p>
    <w:p w:rsidR="00725E25" w:rsidRPr="00D036DC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 xml:space="preserve"> нормативная, то есть является документом, обязательным для выполнения в полном объеме;</w:t>
      </w:r>
    </w:p>
    <w:p w:rsidR="00725E25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целеполагания, то есть определяет ценности и цели, ради достижения которых она введена в ту и</w:t>
      </w:r>
      <w:r>
        <w:rPr>
          <w:rFonts w:ascii="Times New Roman" w:eastAsia="Times New Roman" w:hAnsi="Times New Roman" w:cs="Times New Roman"/>
          <w:sz w:val="26"/>
          <w:szCs w:val="26"/>
        </w:rPr>
        <w:t>ли иную образовательную область.</w:t>
      </w:r>
    </w:p>
    <w:p w:rsidR="005D2BA3" w:rsidRPr="00D036DC" w:rsidRDefault="005D2BA3" w:rsidP="005D2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25E25" w:rsidRDefault="005D2BA3" w:rsidP="00A349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2. Структура </w:t>
      </w:r>
      <w:r w:rsidR="00725E25" w:rsidRPr="00D036DC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образовательной программы.</w:t>
      </w:r>
    </w:p>
    <w:p w:rsidR="005D2BA3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25E25" w:rsidRPr="00D036DC" w:rsidRDefault="00725E25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2.1.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Целевой раздел включает в себя пояснительную записку и планируемые результаты освоения программы.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Пояснительная записка должна раскрывать: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цели и задачи реализации Программы;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принципы и подходы к формированию Программы;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725E25" w:rsidRPr="00D036DC" w:rsidRDefault="00725E25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  <w:r w:rsidR="005D2BA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D036DC">
        <w:rPr>
          <w:rFonts w:ascii="Times New Roman" w:eastAsia="Times New Roman" w:hAnsi="Times New Roman" w:cs="Times New Roman"/>
          <w:sz w:val="26"/>
          <w:szCs w:val="26"/>
        </w:rPr>
        <w:t>  Содержательный раздел представляет общее содержание Программы, обеспечивающее полноценное развитие личности детей.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Содержательный раздел Программы должен включать: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</w:rPr>
        <w:t>а)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</w:t>
      </w:r>
      <w:proofErr w:type="gramEnd"/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lastRenderedPageBreak/>
        <w:t>б)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в) 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</w:r>
    </w:p>
    <w:p w:rsidR="00725E25" w:rsidRPr="00D036DC" w:rsidRDefault="005D2BA3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В содержательном разделе Программы должны быть представлены: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а) особенности образовательной деятельности разных видов и культурных практик;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б) способы и направления поддержки детской инициативы;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в) особенности взаимодействия педагогического коллектива с семьями воспитанников;</w:t>
      </w:r>
    </w:p>
    <w:p w:rsidR="005D2BA3" w:rsidRDefault="00725E25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г) иные характеристики содержания Программы, наиболее существенные с точки зрения авторов Программы.</w:t>
      </w:r>
    </w:p>
    <w:p w:rsidR="005D2BA3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 xml:space="preserve"> Часть Программы, формируемая участниками образовательных отношений,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</w:r>
    </w:p>
    <w:p w:rsidR="005D2BA3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 xml:space="preserve">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</w:t>
      </w:r>
      <w:proofErr w:type="gramStart"/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на</w:t>
      </w:r>
      <w:proofErr w:type="gramEnd"/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5D2BA3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 xml:space="preserve"> специфику национальных, социокультурных и иных условий, в которых осуществляется образовательная деятельность;</w:t>
      </w:r>
    </w:p>
    <w:p w:rsidR="005D2BA3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- 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 xml:space="preserve"> 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725E25" w:rsidRPr="00D036DC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-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>  сложившиеся традиции Организации или Группы.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Данный раздел должен содержать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 xml:space="preserve">   Коррекционная работа и/или инклюзивное образование должны быть направлены </w:t>
      </w: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</w:rPr>
        <w:t>на</w:t>
      </w:r>
      <w:proofErr w:type="gramEnd"/>
      <w:r w:rsidRPr="00D036DC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 xml:space="preserve">   1) обеспечение </w:t>
      </w: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</w:rPr>
        <w:t>коррекции нарушений развития различных категорий детей</w:t>
      </w:r>
      <w:proofErr w:type="gramEnd"/>
      <w:r w:rsidRPr="00D036DC">
        <w:rPr>
          <w:rFonts w:ascii="Times New Roman" w:eastAsia="Times New Roman" w:hAnsi="Times New Roman" w:cs="Times New Roman"/>
          <w:sz w:val="26"/>
          <w:szCs w:val="26"/>
        </w:rPr>
        <w:t xml:space="preserve"> с ограниченными возможностями здоровья, оказание им квалифицированной помощи в освоении Программы;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Коррекционная работа и/или инклюзивное образование детей с ограниченными возможностями здоровья, осваивающих Программу в Группах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lastRenderedPageBreak/>
        <w:t>   В случае организации инклюзивного образования по основаниям, не связанным с ограниченными возможностями здоровья детей, выделение данного раздела не является обязательным; в случае же его выделения содержание данного раздела определяется Организацией самостоятельно.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социально-коммуникативное развитие;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познавательное развитие;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речевое развитие;</w:t>
      </w:r>
    </w:p>
    <w:p w:rsidR="00725E25" w:rsidRPr="00D036DC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художественно-эстетическое развитие;</w:t>
      </w:r>
    </w:p>
    <w:p w:rsidR="00725E25" w:rsidRDefault="00725E25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>   физическое развитие.</w:t>
      </w:r>
    </w:p>
    <w:p w:rsidR="005D2BA3" w:rsidRPr="00D036DC" w:rsidRDefault="005D2BA3" w:rsidP="00725E2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</w:p>
    <w:p w:rsidR="00725E25" w:rsidRPr="00D036DC" w:rsidRDefault="00725E25" w:rsidP="00A349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3. Разработка и </w:t>
      </w:r>
      <w:r w:rsidR="00D036DC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утверждение </w:t>
      </w:r>
      <w:r w:rsidRPr="00D036DC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образовательной программы.</w:t>
      </w:r>
    </w:p>
    <w:p w:rsidR="005D2BA3" w:rsidRPr="00D036DC" w:rsidRDefault="005D2BA3" w:rsidP="00725E2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3.1.</w:t>
      </w:r>
      <w:r w:rsidRPr="005D2BA3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Основная образовательная программа </w:t>
      </w:r>
      <w:r w:rsidRPr="005D2BA3">
        <w:rPr>
          <w:rFonts w:ascii="Times New Roman" w:eastAsia="Times New Roman" w:hAnsi="Times New Roman" w:cs="Times New Roman"/>
          <w:sz w:val="26"/>
          <w:szCs w:val="26"/>
        </w:rPr>
        <w:t>разрабатывается</w:t>
      </w:r>
      <w:r w:rsidRPr="005D2BA3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 на основе Примерной основной образовательной программы дошкольного образования (Одобренной решением федерального учебно-методического объединения по общему образованию протокол от 20</w:t>
      </w:r>
      <w:r w:rsidRPr="005D2BA3">
        <w:rPr>
          <w:rFonts w:ascii="Times New Roman" w:hAnsi="Times New Roman" w:cs="Times New Roman"/>
          <w:sz w:val="26"/>
          <w:szCs w:val="26"/>
        </w:rPr>
        <w:t xml:space="preserve"> </w:t>
      </w:r>
      <w:r w:rsidRPr="005D2BA3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мая 2015 г № 2/15) </w:t>
      </w:r>
      <w:r w:rsidRPr="005D2BA3">
        <w:rPr>
          <w:rFonts w:ascii="Times New Roman" w:eastAsia="Times New Roman" w:hAnsi="Times New Roman" w:cs="Times New Roman"/>
          <w:sz w:val="26"/>
          <w:szCs w:val="26"/>
        </w:rPr>
        <w:t xml:space="preserve">рабочей группой созданной в учреждении из педагогов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МБ</w:t>
      </w:r>
      <w:r w:rsidRPr="005D2BA3">
        <w:rPr>
          <w:rFonts w:ascii="Times New Roman" w:eastAsia="Times New Roman" w:hAnsi="Times New Roman" w:cs="Times New Roman"/>
          <w:sz w:val="26"/>
          <w:szCs w:val="26"/>
        </w:rPr>
        <w:t>ДОУ.</w:t>
      </w:r>
      <w:proofErr w:type="gramEnd"/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 xml:space="preserve">3.2. Образовательная программа утверждается </w:t>
      </w:r>
      <w:proofErr w:type="gramStart"/>
      <w:r w:rsidRPr="00D036DC">
        <w:rPr>
          <w:rFonts w:ascii="Times New Roman" w:eastAsia="Times New Roman" w:hAnsi="Times New Roman" w:cs="Times New Roman"/>
          <w:sz w:val="26"/>
          <w:szCs w:val="26"/>
        </w:rPr>
        <w:t>заведующим</w:t>
      </w:r>
      <w:proofErr w:type="gramEnd"/>
      <w:r w:rsidRPr="00D036DC">
        <w:rPr>
          <w:rFonts w:ascii="Times New Roman" w:eastAsia="Times New Roman" w:hAnsi="Times New Roman" w:cs="Times New Roman"/>
          <w:sz w:val="26"/>
          <w:szCs w:val="26"/>
        </w:rPr>
        <w:t xml:space="preserve"> образовательного учреждения.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 xml:space="preserve">3.3. Утверждение Программы предполагает следующие процедуры: </w:t>
      </w:r>
    </w:p>
    <w:p w:rsidR="00725E25" w:rsidRPr="00D036DC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-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 xml:space="preserve"> обсуждение и принятие Программы на заседании педагогического совета,</w:t>
      </w:r>
    </w:p>
    <w:p w:rsidR="00725E25" w:rsidRPr="00D036DC" w:rsidRDefault="005D2BA3" w:rsidP="005D2B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-</w:t>
      </w:r>
      <w:r w:rsidR="00725E25" w:rsidRPr="00D036DC">
        <w:rPr>
          <w:rFonts w:ascii="Times New Roman" w:eastAsia="Times New Roman" w:hAnsi="Times New Roman" w:cs="Times New Roman"/>
          <w:sz w:val="26"/>
          <w:szCs w:val="26"/>
        </w:rPr>
        <w:t xml:space="preserve"> утверждение заведующим ДОУ.</w:t>
      </w:r>
    </w:p>
    <w:p w:rsidR="00725E25" w:rsidRPr="00D036DC" w:rsidRDefault="00725E25" w:rsidP="00725E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036DC">
        <w:rPr>
          <w:rFonts w:ascii="Times New Roman" w:eastAsia="Times New Roman" w:hAnsi="Times New Roman" w:cs="Times New Roman"/>
          <w:sz w:val="26"/>
          <w:szCs w:val="26"/>
        </w:rPr>
        <w:t xml:space="preserve">3.4. При несоответствии Программы установленным данным Положением требованиям, руководитель образовательного учреждения накладывает резолюцию о необходимости доработки с указанием конкретного срока исполнения. </w:t>
      </w:r>
    </w:p>
    <w:p w:rsidR="008752BB" w:rsidRPr="00D036DC" w:rsidRDefault="008752BB">
      <w:pPr>
        <w:rPr>
          <w:rFonts w:ascii="Times New Roman" w:hAnsi="Times New Roman" w:cs="Times New Roman"/>
          <w:sz w:val="26"/>
          <w:szCs w:val="26"/>
        </w:rPr>
      </w:pPr>
    </w:p>
    <w:sectPr w:rsidR="008752BB" w:rsidRPr="00D036DC" w:rsidSect="006D212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E25"/>
    <w:rsid w:val="000313C4"/>
    <w:rsid w:val="000D2165"/>
    <w:rsid w:val="002F28B9"/>
    <w:rsid w:val="003F3759"/>
    <w:rsid w:val="005D2BA3"/>
    <w:rsid w:val="006D212C"/>
    <w:rsid w:val="00725E25"/>
    <w:rsid w:val="00785BF1"/>
    <w:rsid w:val="008752BB"/>
    <w:rsid w:val="00A349B4"/>
    <w:rsid w:val="00B247D4"/>
    <w:rsid w:val="00D036DC"/>
    <w:rsid w:val="00EA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25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a"/>
    <w:basedOn w:val="a"/>
    <w:rsid w:val="00725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25E25"/>
    <w:rPr>
      <w:b/>
      <w:bCs/>
    </w:rPr>
  </w:style>
  <w:style w:type="character" w:customStyle="1" w:styleId="2">
    <w:name w:val="Основной текст (2)_"/>
    <w:basedOn w:val="a0"/>
    <w:link w:val="20"/>
    <w:rsid w:val="005D2BA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D2BA3"/>
    <w:pPr>
      <w:widowControl w:val="0"/>
      <w:shd w:val="clear" w:color="auto" w:fill="FFFFFF"/>
      <w:spacing w:after="0" w:line="274" w:lineRule="exact"/>
      <w:ind w:hanging="820"/>
      <w:jc w:val="center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A349B4"/>
    <w:pPr>
      <w:spacing w:after="0" w:line="240" w:lineRule="auto"/>
    </w:pPr>
    <w:rPr>
      <w:rFonts w:ascii="Constantia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F3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37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25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a"/>
    <w:basedOn w:val="a"/>
    <w:rsid w:val="00725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25E25"/>
    <w:rPr>
      <w:b/>
      <w:bCs/>
    </w:rPr>
  </w:style>
  <w:style w:type="character" w:customStyle="1" w:styleId="2">
    <w:name w:val="Основной текст (2)_"/>
    <w:basedOn w:val="a0"/>
    <w:link w:val="20"/>
    <w:rsid w:val="005D2BA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D2BA3"/>
    <w:pPr>
      <w:widowControl w:val="0"/>
      <w:shd w:val="clear" w:color="auto" w:fill="FFFFFF"/>
      <w:spacing w:after="0" w:line="274" w:lineRule="exact"/>
      <w:ind w:hanging="820"/>
      <w:jc w:val="center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A349B4"/>
    <w:pPr>
      <w:spacing w:after="0" w:line="240" w:lineRule="auto"/>
    </w:pPr>
    <w:rPr>
      <w:rFonts w:ascii="Constantia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F3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37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6621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55218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1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90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064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961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1149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Енот</cp:lastModifiedBy>
  <cp:revision>9</cp:revision>
  <dcterms:created xsi:type="dcterms:W3CDTF">2016-12-15T12:07:00Z</dcterms:created>
  <dcterms:modified xsi:type="dcterms:W3CDTF">2017-01-17T04:34:00Z</dcterms:modified>
</cp:coreProperties>
</file>